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2" w:rsidRPr="00EF4F42" w:rsidRDefault="00C32B92" w:rsidP="00C32B92">
      <w:pPr>
        <w:jc w:val="both"/>
        <w:rPr>
          <w:rFonts w:ascii="Nirmala UI" w:hAnsi="Nirmala UI" w:cs="Nirmala UI"/>
          <w:b/>
          <w:bCs/>
          <w:sz w:val="20"/>
          <w:szCs w:val="20"/>
        </w:rPr>
      </w:pPr>
      <w:r w:rsidRPr="00EF4F42">
        <w:rPr>
          <w:rFonts w:ascii="Nirmala UI" w:hAnsi="Nirmala UI" w:cs="Nirmala UI"/>
          <w:b/>
          <w:bCs/>
          <w:sz w:val="20"/>
          <w:szCs w:val="20"/>
        </w:rPr>
        <w:t>Solicitud de incorporación de SOCIEDADES PROFESIONA</w:t>
      </w:r>
      <w:r w:rsidR="009F7EF0" w:rsidRPr="00EF4F42">
        <w:rPr>
          <w:rFonts w:ascii="Nirmala UI" w:hAnsi="Nirmala UI" w:cs="Nirmala UI"/>
          <w:b/>
          <w:bCs/>
          <w:sz w:val="20"/>
          <w:szCs w:val="20"/>
        </w:rPr>
        <w:t>LE</w:t>
      </w:r>
      <w:r w:rsidRPr="00EF4F42">
        <w:rPr>
          <w:rFonts w:ascii="Nirmala UI" w:hAnsi="Nirmala UI" w:cs="Nirmala UI"/>
          <w:b/>
          <w:bCs/>
          <w:sz w:val="20"/>
          <w:szCs w:val="20"/>
        </w:rPr>
        <w:t>S (Le</w:t>
      </w:r>
      <w:r w:rsidR="009F7EF0" w:rsidRPr="00EF4F42">
        <w:rPr>
          <w:rFonts w:ascii="Nirmala UI" w:hAnsi="Nirmala UI" w:cs="Nirmala UI"/>
          <w:b/>
          <w:bCs/>
          <w:sz w:val="20"/>
          <w:szCs w:val="20"/>
        </w:rPr>
        <w:t>y</w:t>
      </w:r>
      <w:r w:rsidRPr="00EF4F42">
        <w:rPr>
          <w:rFonts w:ascii="Nirmala UI" w:hAnsi="Nirmala UI" w:cs="Nirmala UI"/>
          <w:b/>
          <w:bCs/>
          <w:sz w:val="20"/>
          <w:szCs w:val="20"/>
        </w:rPr>
        <w:t xml:space="preserve"> 2/2007) </w:t>
      </w:r>
      <w:r w:rsidR="009F7EF0" w:rsidRPr="00EF4F42">
        <w:rPr>
          <w:rFonts w:ascii="Nirmala UI" w:hAnsi="Nirmala UI" w:cs="Nirmala UI"/>
          <w:b/>
          <w:bCs/>
          <w:sz w:val="20"/>
          <w:szCs w:val="20"/>
        </w:rPr>
        <w:t>al COLEG</w:t>
      </w:r>
      <w:r w:rsidRPr="00EF4F42">
        <w:rPr>
          <w:rFonts w:ascii="Nirmala UI" w:hAnsi="Nirmala UI" w:cs="Nirmala UI"/>
          <w:b/>
          <w:bCs/>
          <w:sz w:val="20"/>
          <w:szCs w:val="20"/>
        </w:rPr>
        <w:t>IO OFICIAL DE FARMAC</w:t>
      </w:r>
      <w:r w:rsidR="00EF4CEC" w:rsidRPr="00EF4F42">
        <w:rPr>
          <w:rFonts w:ascii="Nirmala UI" w:hAnsi="Nirmala UI" w:cs="Nirmala UI"/>
          <w:b/>
          <w:bCs/>
          <w:sz w:val="20"/>
          <w:szCs w:val="20"/>
        </w:rPr>
        <w:t>É</w:t>
      </w:r>
      <w:r w:rsidRPr="00EF4F42">
        <w:rPr>
          <w:rFonts w:ascii="Nirmala UI" w:hAnsi="Nirmala UI" w:cs="Nirmala UI"/>
          <w:b/>
          <w:bCs/>
          <w:sz w:val="20"/>
          <w:szCs w:val="20"/>
        </w:rPr>
        <w:t xml:space="preserve">UTICOS DE PONTEVEDRA. </w:t>
      </w:r>
    </w:p>
    <w:p w:rsidR="009F7EF0" w:rsidRPr="00EF4F42" w:rsidRDefault="009F7EF0" w:rsidP="00C32B92">
      <w:pPr>
        <w:jc w:val="both"/>
        <w:rPr>
          <w:rFonts w:ascii="Nirmala UI" w:hAnsi="Nirmala UI" w:cs="Nirmala UI"/>
          <w:b/>
          <w:bCs/>
          <w:sz w:val="20"/>
          <w:szCs w:val="20"/>
        </w:rPr>
      </w:pPr>
    </w:p>
    <w:p w:rsidR="009F7EF0" w:rsidRPr="00EF4F42" w:rsidRDefault="009F7EF0" w:rsidP="009F7EF0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9F7EF0" w:rsidRPr="00EF4F42" w:rsidRDefault="009F7EF0" w:rsidP="009F7EF0">
      <w:pPr>
        <w:pStyle w:val="Textoindependiente2"/>
        <w:rPr>
          <w:rFonts w:ascii="Nirmala UI" w:hAnsi="Nirmala UI" w:cs="Nirmala UI"/>
          <w:b/>
          <w:bCs/>
          <w:sz w:val="20"/>
        </w:rPr>
      </w:pPr>
      <w:r w:rsidRPr="00EF4F42">
        <w:rPr>
          <w:rFonts w:ascii="Nirmala UI" w:hAnsi="Nirmala UI" w:cs="Nirmala UI"/>
          <w:b/>
          <w:bCs/>
          <w:sz w:val="20"/>
        </w:rPr>
        <w:t>AL COLEGIO DE FARMACÉUTICOS DE PONTEVEDRA</w:t>
      </w:r>
      <w:r w:rsidR="00EF4F42">
        <w:rPr>
          <w:rFonts w:ascii="Nirmala UI" w:hAnsi="Nirmala UI" w:cs="Nirmala UI"/>
          <w:b/>
          <w:bCs/>
          <w:sz w:val="20"/>
        </w:rPr>
        <w:t>:</w:t>
      </w:r>
    </w:p>
    <w:p w:rsidR="00C32B92" w:rsidRPr="00EF4F42" w:rsidRDefault="00C32B92" w:rsidP="00C32B92">
      <w:pPr>
        <w:rPr>
          <w:rFonts w:ascii="Nirmala UI" w:hAnsi="Nirmala UI" w:cs="Nirmala UI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90"/>
        <w:gridCol w:w="573"/>
      </w:tblGrid>
      <w:tr w:rsidR="00C32B92" w:rsidRPr="00EF4F42" w:rsidTr="00D81A62">
        <w:trPr>
          <w:cantSplit/>
          <w:trHeight w:val="397"/>
        </w:trPr>
        <w:tc>
          <w:tcPr>
            <w:tcW w:w="9463" w:type="dxa"/>
            <w:gridSpan w:val="2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Denominación Social:</w:t>
            </w:r>
          </w:p>
          <w:p w:rsidR="00EF4F42" w:rsidRPr="00EF4F42" w:rsidRDefault="00EF4F42" w:rsidP="00C32B9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32B92" w:rsidRPr="00EF4F42" w:rsidTr="00D81A62">
        <w:trPr>
          <w:cantSplit/>
          <w:trHeight w:val="397"/>
        </w:trPr>
        <w:tc>
          <w:tcPr>
            <w:tcW w:w="8890" w:type="dxa"/>
            <w:tcBorders>
              <w:top w:val="single" w:sz="2" w:space="0" w:color="808080"/>
              <w:bottom w:val="single" w:sz="18" w:space="0" w:color="808080"/>
            </w:tcBorders>
            <w:vAlign w:val="bottom"/>
          </w:tcPr>
          <w:p w:rsidR="00C32B9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C.I.F.:</w:t>
            </w:r>
          </w:p>
          <w:p w:rsidR="00EF4F42" w:rsidRPr="00EF4F42" w:rsidRDefault="00EF4F42" w:rsidP="00C32B92">
            <w:pPr>
              <w:rPr>
                <w:rFonts w:ascii="Nirmala UI" w:hAnsi="Nirmala UI" w:cs="Nirmala UI"/>
                <w:sz w:val="12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808080"/>
              <w:bottom w:val="single" w:sz="18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sz w:val="20"/>
          <w:szCs w:val="2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3420"/>
        <w:gridCol w:w="1620"/>
        <w:gridCol w:w="2193"/>
      </w:tblGrid>
      <w:tr w:rsidR="00C32B92" w:rsidRPr="00EF4F42" w:rsidTr="00D81A62">
        <w:trPr>
          <w:trHeight w:val="397"/>
        </w:trPr>
        <w:tc>
          <w:tcPr>
            <w:tcW w:w="2230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Escritura de Constitución</w:t>
            </w:r>
          </w:p>
        </w:tc>
        <w:tc>
          <w:tcPr>
            <w:tcW w:w="3420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9F7EF0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Obj</w:t>
            </w:r>
            <w:r w:rsidR="00C32B92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eto social:</w:t>
            </w:r>
          </w:p>
        </w:tc>
        <w:tc>
          <w:tcPr>
            <w:tcW w:w="1620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D81A62">
        <w:trPr>
          <w:trHeight w:val="397"/>
        </w:trPr>
        <w:tc>
          <w:tcPr>
            <w:tcW w:w="2230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9F7EF0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Fecha</w:t>
            </w:r>
            <w:r w:rsidR="00C32B92" w:rsidRPr="00EF4F42">
              <w:rPr>
                <w:rFonts w:ascii="Nirmala UI" w:hAnsi="Nirmala UI" w:cs="Nirmala UI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Notario:</w:t>
            </w:r>
          </w:p>
        </w:tc>
        <w:tc>
          <w:tcPr>
            <w:tcW w:w="1620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Protocolo:</w:t>
            </w:r>
          </w:p>
        </w:tc>
        <w:tc>
          <w:tcPr>
            <w:tcW w:w="2193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Duración:</w:t>
            </w: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88"/>
        <w:gridCol w:w="3762"/>
        <w:gridCol w:w="2160"/>
        <w:gridCol w:w="1653"/>
      </w:tblGrid>
      <w:tr w:rsidR="004923F3" w:rsidRPr="00EF4F42" w:rsidTr="004923F3">
        <w:trPr>
          <w:trHeight w:val="204"/>
        </w:trPr>
        <w:tc>
          <w:tcPr>
            <w:tcW w:w="1888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4923F3" w:rsidRPr="00EF4F42" w:rsidRDefault="004923F3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4923F3" w:rsidRPr="00EF4F42" w:rsidRDefault="004923F3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4923F3" w:rsidRPr="00EF4F42" w:rsidRDefault="004923F3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4923F3" w:rsidRPr="00EF4F42" w:rsidRDefault="004923F3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4923F3">
        <w:trPr>
          <w:trHeight w:val="397"/>
        </w:trPr>
        <w:tc>
          <w:tcPr>
            <w:tcW w:w="1888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Domicilio social</w:t>
            </w:r>
          </w:p>
        </w:tc>
        <w:tc>
          <w:tcPr>
            <w:tcW w:w="3762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9F7EF0" w:rsidP="009F7EF0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Dirección</w:t>
            </w:r>
            <w:r w:rsidR="00C32B92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8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D81A62">
        <w:trPr>
          <w:trHeight w:val="397"/>
        </w:trPr>
        <w:tc>
          <w:tcPr>
            <w:tcW w:w="1888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C.P.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2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9F7EF0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Pobl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ación:</w:t>
            </w:r>
          </w:p>
        </w:tc>
        <w:tc>
          <w:tcPr>
            <w:tcW w:w="2160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Teléfono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53" w:type="dxa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Fax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sz w:val="20"/>
          <w:szCs w:val="20"/>
        </w:rPr>
      </w:pPr>
    </w:p>
    <w:tbl>
      <w:tblPr>
        <w:tblW w:w="9463" w:type="dxa"/>
        <w:tblBorders>
          <w:bottom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942"/>
        <w:gridCol w:w="1362"/>
        <w:gridCol w:w="2929"/>
      </w:tblGrid>
      <w:tr w:rsidR="00C32B92" w:rsidRPr="00EF4F42" w:rsidTr="004923F3">
        <w:trPr>
          <w:trHeight w:val="467"/>
        </w:trPr>
        <w:tc>
          <w:tcPr>
            <w:tcW w:w="2230" w:type="dxa"/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 xml:space="preserve">e-mail </w:t>
            </w:r>
            <w:r w:rsidR="00BF08D6" w:rsidRPr="00EF4F42">
              <w:rPr>
                <w:rFonts w:ascii="Nirmala UI" w:hAnsi="Nirmala UI" w:cs="Nirmala UI"/>
                <w:b/>
                <w:sz w:val="20"/>
                <w:szCs w:val="20"/>
              </w:rPr>
              <w:t>:</w:t>
            </w: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Tel. mó</w:t>
            </w:r>
            <w:r w:rsidR="009F7EF0" w:rsidRPr="00EF4F42">
              <w:rPr>
                <w:rFonts w:ascii="Nirmala UI" w:hAnsi="Nirmala UI" w:cs="Nirmala UI"/>
                <w:b/>
                <w:sz w:val="20"/>
                <w:szCs w:val="20"/>
              </w:rPr>
              <w:t>v</w:t>
            </w: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 xml:space="preserve">il: </w:t>
            </w: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:rsidR="00C32B92" w:rsidRPr="00EF4F42" w:rsidRDefault="00C32B92" w:rsidP="00811C29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Tel. mó</w:t>
            </w:r>
            <w:r w:rsidR="009F7EF0" w:rsidRPr="00EF4F42">
              <w:rPr>
                <w:rFonts w:ascii="Nirmala UI" w:hAnsi="Nirmala UI" w:cs="Nirmala UI"/>
                <w:b/>
                <w:sz w:val="20"/>
                <w:szCs w:val="20"/>
              </w:rPr>
              <w:t>v</w:t>
            </w:r>
            <w:r w:rsidRPr="00EF4F42">
              <w:rPr>
                <w:rFonts w:ascii="Nirmala UI" w:hAnsi="Nirmala UI" w:cs="Nirmala UI"/>
                <w:b/>
                <w:sz w:val="20"/>
                <w:szCs w:val="20"/>
              </w:rPr>
              <w:t>il:</w:t>
            </w: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01"/>
        <w:gridCol w:w="1729"/>
        <w:gridCol w:w="2340"/>
        <w:gridCol w:w="2193"/>
      </w:tblGrid>
      <w:tr w:rsidR="00C32B92" w:rsidRPr="00EF4F42" w:rsidTr="00811C29">
        <w:trPr>
          <w:trHeight w:val="397"/>
        </w:trPr>
        <w:tc>
          <w:tcPr>
            <w:tcW w:w="3201" w:type="dxa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:rsidR="00C32B92" w:rsidRPr="00EF4F42" w:rsidRDefault="009F7EF0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Relación de Socios Profesionale</w:t>
            </w:r>
            <w:r w:rsidR="00C32B92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s:</w:t>
            </w: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Farmacéuticos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  <w:p w:rsidR="00C32B92" w:rsidRPr="00EF4F42" w:rsidRDefault="00C32B92" w:rsidP="00BF08D6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sz w:val="20"/>
                <w:szCs w:val="20"/>
              </w:rPr>
              <w:t>Nom</w:t>
            </w:r>
            <w:r w:rsidR="009F7EF0" w:rsidRPr="00EF4F42">
              <w:rPr>
                <w:rFonts w:ascii="Nirmala UI" w:hAnsi="Nirmala UI" w:cs="Nirmala UI"/>
                <w:sz w:val="20"/>
                <w:szCs w:val="20"/>
              </w:rPr>
              <w:t>bre, nº Colegiado y Porcentaj</w:t>
            </w:r>
            <w:r w:rsidRPr="00EF4F42">
              <w:rPr>
                <w:rFonts w:ascii="Nirmala UI" w:hAnsi="Nirmala UI" w:cs="Nirmala UI"/>
                <w:sz w:val="20"/>
                <w:szCs w:val="20"/>
              </w:rPr>
              <w:t>e de Participació</w:t>
            </w:r>
            <w:r w:rsidR="00BF08D6" w:rsidRPr="00EF4F42">
              <w:rPr>
                <w:rFonts w:ascii="Nirmala UI" w:hAnsi="Nirmala UI" w:cs="Nirmala UI"/>
                <w:sz w:val="20"/>
                <w:szCs w:val="20"/>
              </w:rPr>
              <w:t>n</w:t>
            </w:r>
          </w:p>
        </w:tc>
        <w:tc>
          <w:tcPr>
            <w:tcW w:w="1729" w:type="dxa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811C29">
        <w:trPr>
          <w:trHeight w:val="700"/>
        </w:trPr>
        <w:tc>
          <w:tcPr>
            <w:tcW w:w="3201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No Farmacéuticos</w:t>
            </w:r>
            <w:r w:rsidR="00BF08D6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:</w:t>
            </w:r>
          </w:p>
          <w:p w:rsidR="00C32B92" w:rsidRPr="00EF4F42" w:rsidRDefault="00C32B92" w:rsidP="00BF08D6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sz w:val="20"/>
                <w:szCs w:val="20"/>
              </w:rPr>
              <w:t>Nom</w:t>
            </w:r>
            <w:r w:rsidR="009F7EF0" w:rsidRPr="00EF4F42">
              <w:rPr>
                <w:rFonts w:ascii="Nirmala UI" w:hAnsi="Nirmala UI" w:cs="Nirmala UI"/>
                <w:sz w:val="20"/>
                <w:szCs w:val="20"/>
              </w:rPr>
              <w:t>bre, nº Colegiado y</w:t>
            </w:r>
            <w:r w:rsidRPr="00EF4F42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9F7EF0" w:rsidRPr="00EF4F42">
              <w:rPr>
                <w:rFonts w:ascii="Nirmala UI" w:hAnsi="Nirmala UI" w:cs="Nirmala UI"/>
                <w:sz w:val="20"/>
                <w:szCs w:val="20"/>
              </w:rPr>
              <w:t>Porcentaj</w:t>
            </w:r>
            <w:r w:rsidRPr="00EF4F42">
              <w:rPr>
                <w:rFonts w:ascii="Nirmala UI" w:hAnsi="Nirmala UI" w:cs="Nirmala UI"/>
                <w:sz w:val="20"/>
                <w:szCs w:val="20"/>
              </w:rPr>
              <w:t>e de Participació</w:t>
            </w:r>
            <w:r w:rsidR="00BF08D6" w:rsidRPr="00EF4F42">
              <w:rPr>
                <w:rFonts w:ascii="Nirmala UI" w:hAnsi="Nirmala UI" w:cs="Nirmala UI"/>
                <w:sz w:val="20"/>
                <w:szCs w:val="20"/>
              </w:rPr>
              <w:t>n</w:t>
            </w:r>
          </w:p>
        </w:tc>
        <w:tc>
          <w:tcPr>
            <w:tcW w:w="1729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8E71D8">
        <w:trPr>
          <w:trHeight w:val="719"/>
        </w:trPr>
        <w:tc>
          <w:tcPr>
            <w:tcW w:w="3201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11C29" w:rsidRPr="00EF4F42" w:rsidRDefault="00811C29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Relación de Socios NO</w:t>
            </w:r>
            <w:r w:rsidR="009F7EF0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Profesionale</w:t>
            </w: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s:</w:t>
            </w:r>
          </w:p>
          <w:p w:rsidR="00C32B92" w:rsidRPr="00EF4F42" w:rsidRDefault="009F7EF0" w:rsidP="00C32B92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sz w:val="20"/>
                <w:szCs w:val="20"/>
              </w:rPr>
              <w:t>Nombre y Porcentaj</w:t>
            </w:r>
            <w:r w:rsidR="00C32B92" w:rsidRPr="00EF4F42">
              <w:rPr>
                <w:rFonts w:ascii="Nirmala UI" w:hAnsi="Nirmala UI" w:cs="Nirmala UI"/>
                <w:sz w:val="20"/>
                <w:szCs w:val="20"/>
              </w:rPr>
              <w:t>e de Participación</w:t>
            </w:r>
          </w:p>
        </w:tc>
        <w:tc>
          <w:tcPr>
            <w:tcW w:w="172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811C29" w:rsidRPr="00EF4F42" w:rsidTr="00811C29">
        <w:trPr>
          <w:trHeight w:val="150"/>
        </w:trPr>
        <w:tc>
          <w:tcPr>
            <w:tcW w:w="3201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811C29" w:rsidRPr="00EF4F42" w:rsidRDefault="00811C29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811C29" w:rsidRPr="00EF4F42" w:rsidRDefault="00811C29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811C29" w:rsidRPr="00EF4F42" w:rsidRDefault="00811C29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18" w:space="0" w:color="808080"/>
              <w:bottom w:val="single" w:sz="18" w:space="0" w:color="808080"/>
            </w:tcBorders>
            <w:vAlign w:val="bottom"/>
          </w:tcPr>
          <w:p w:rsidR="00811C29" w:rsidRPr="00EF4F42" w:rsidRDefault="00811C29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811C29" w:rsidRPr="00EF4F42" w:rsidTr="00811C29">
        <w:trPr>
          <w:trHeight w:val="739"/>
        </w:trPr>
        <w:tc>
          <w:tcPr>
            <w:tcW w:w="3201" w:type="dxa"/>
            <w:tcBorders>
              <w:top w:val="single" w:sz="4" w:space="0" w:color="808080"/>
              <w:bottom w:val="single" w:sz="18" w:space="0" w:color="808080"/>
            </w:tcBorders>
          </w:tcPr>
          <w:p w:rsidR="00811C29" w:rsidRPr="00EF4F42" w:rsidRDefault="00811C29" w:rsidP="0031224D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Administrador/es: </w:t>
            </w:r>
          </w:p>
          <w:p w:rsidR="00811C29" w:rsidRPr="00EF4F42" w:rsidRDefault="00811C29" w:rsidP="0031224D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808080"/>
              <w:bottom w:val="single" w:sz="18" w:space="0" w:color="808080"/>
            </w:tcBorders>
          </w:tcPr>
          <w:p w:rsidR="00811C29" w:rsidRPr="00EF4F42" w:rsidRDefault="00811C29" w:rsidP="0031224D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bottom w:val="single" w:sz="18" w:space="0" w:color="808080"/>
            </w:tcBorders>
          </w:tcPr>
          <w:p w:rsidR="00811C29" w:rsidRPr="00EF4F42" w:rsidRDefault="00811C29" w:rsidP="0031224D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808080"/>
              <w:bottom w:val="single" w:sz="18" w:space="0" w:color="808080"/>
            </w:tcBorders>
          </w:tcPr>
          <w:p w:rsidR="00811C29" w:rsidRPr="00EF4F42" w:rsidRDefault="00811C29" w:rsidP="0031224D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03"/>
        <w:gridCol w:w="1724"/>
        <w:gridCol w:w="3636"/>
      </w:tblGrid>
      <w:tr w:rsidR="00C32B92" w:rsidRPr="00EF4F42" w:rsidTr="00D81A62">
        <w:trPr>
          <w:cantSplit/>
          <w:trHeight w:val="669"/>
        </w:trPr>
        <w:tc>
          <w:tcPr>
            <w:tcW w:w="5827" w:type="dxa"/>
            <w:gridSpan w:val="2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>Permiso</w:t>
            </w:r>
            <w:r w:rsidR="009F7EF0"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de Cesión de Datos Profesionale</w:t>
            </w:r>
            <w:r w:rsidRPr="00EF4F42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s a Terceros    </w:t>
            </w:r>
          </w:p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EF4F42">
              <w:rPr>
                <w:rFonts w:ascii="Nirmala UI" w:hAnsi="Nirmala UI" w:cs="Nirmala UI"/>
                <w:sz w:val="20"/>
                <w:szCs w:val="20"/>
              </w:rPr>
              <w:t xml:space="preserve">sí </w:t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instrText xml:space="preserve"> FORMCHECKBOX </w:instrText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separate"/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end"/>
            </w:r>
            <w:bookmarkEnd w:id="0"/>
            <w:r w:rsidRPr="00EF4F42">
              <w:rPr>
                <w:rFonts w:ascii="Nirmala UI" w:hAnsi="Nirmala UI" w:cs="Nirmala UI"/>
                <w:sz w:val="20"/>
                <w:szCs w:val="20"/>
              </w:rPr>
              <w:t xml:space="preserve">     non </w:t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instrText xml:space="preserve"> FORMCHECKBOX </w:instrText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separate"/>
            </w:r>
            <w:r w:rsidR="007B0129" w:rsidRPr="00EF4F42">
              <w:rPr>
                <w:rFonts w:ascii="Nirmala UI" w:hAnsi="Nirmala UI" w:cs="Nirmala UI"/>
                <w:color w:val="8080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36" w:type="dxa"/>
            <w:tcBorders>
              <w:top w:val="single" w:sz="18" w:space="0" w:color="808080"/>
              <w:bottom w:val="single" w:sz="4" w:space="0" w:color="808080"/>
            </w:tcBorders>
            <w:vAlign w:val="center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C32B92" w:rsidRPr="00EF4F42" w:rsidTr="00D81A62">
        <w:trPr>
          <w:cantSplit/>
          <w:trHeight w:val="397"/>
        </w:trPr>
        <w:tc>
          <w:tcPr>
            <w:tcW w:w="4103" w:type="dxa"/>
            <w:tcBorders>
              <w:top w:val="single" w:sz="4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808080"/>
            </w:tcBorders>
            <w:vAlign w:val="bottom"/>
          </w:tcPr>
          <w:p w:rsidR="00C32B92" w:rsidRPr="00EF4F42" w:rsidRDefault="00C32B92" w:rsidP="00C32B92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</w:tbl>
    <w:p w:rsidR="00C32B92" w:rsidRPr="00EF4F42" w:rsidRDefault="00C32B92" w:rsidP="00C32B92">
      <w:pPr>
        <w:rPr>
          <w:rFonts w:ascii="Nirmala UI" w:hAnsi="Nirmala UI" w:cs="Nirmala UI"/>
          <w:b/>
          <w:bCs/>
          <w:sz w:val="20"/>
          <w:szCs w:val="20"/>
        </w:rPr>
      </w:pPr>
    </w:p>
    <w:p w:rsidR="00C32B92" w:rsidRPr="00EF4F42" w:rsidRDefault="00C32B92" w:rsidP="00C32B9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C32B92" w:rsidRPr="00EF4F42" w:rsidRDefault="00C32B92" w:rsidP="00C32B92">
      <w:pPr>
        <w:shd w:val="clear" w:color="auto" w:fill="FFFFFF"/>
        <w:spacing w:line="336" w:lineRule="atLeast"/>
        <w:rPr>
          <w:rFonts w:ascii="Nirmala UI" w:hAnsi="Nirmala UI" w:cs="Nirmala UI"/>
          <w:b/>
          <w:bCs/>
          <w:sz w:val="20"/>
          <w:szCs w:val="20"/>
        </w:rPr>
      </w:pPr>
      <w:r w:rsidRPr="00EF4F42">
        <w:rPr>
          <w:rFonts w:ascii="Nirmala UI" w:hAnsi="Nirmala UI" w:cs="Nirmala UI"/>
          <w:b/>
          <w:bCs/>
          <w:sz w:val="20"/>
          <w:szCs w:val="20"/>
        </w:rPr>
        <w:t xml:space="preserve">DOCUMENTACIÓN A APORTAR: </w:t>
      </w:r>
    </w:p>
    <w:p w:rsidR="00C32B92" w:rsidRPr="00EF4F42" w:rsidRDefault="00C32B9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Impreso de solicitud de incorporación</w:t>
      </w:r>
      <w:r w:rsidR="00924ADA" w:rsidRPr="00EF4F42">
        <w:rPr>
          <w:rFonts w:ascii="Nirmala UI" w:hAnsi="Nirmala UI" w:cs="Nirmala UI"/>
          <w:bCs/>
          <w:sz w:val="20"/>
          <w:szCs w:val="20"/>
        </w:rPr>
        <w:t>.</w:t>
      </w:r>
    </w:p>
    <w:p w:rsidR="00C32B92" w:rsidRPr="00EF4F42" w:rsidRDefault="00C32B9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Ori</w:t>
      </w:r>
      <w:r w:rsidR="00EF4F42" w:rsidRPr="00EF4F42">
        <w:rPr>
          <w:rFonts w:ascii="Nirmala UI" w:hAnsi="Nirmala UI" w:cs="Nirmala UI"/>
          <w:bCs/>
          <w:sz w:val="20"/>
          <w:szCs w:val="20"/>
        </w:rPr>
        <w:t>g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inal </w:t>
      </w:r>
      <w:r w:rsidR="00EF4F42" w:rsidRPr="00EF4F42">
        <w:rPr>
          <w:rFonts w:ascii="Nirmala UI" w:hAnsi="Nirmala UI" w:cs="Nirmala UI"/>
          <w:bCs/>
          <w:sz w:val="20"/>
          <w:szCs w:val="20"/>
        </w:rPr>
        <w:t>y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 fotocopia d</w:t>
      </w:r>
      <w:r w:rsidR="00EF4F42" w:rsidRPr="00EF4F42">
        <w:rPr>
          <w:rFonts w:ascii="Nirmala UI" w:hAnsi="Nirmala UI" w:cs="Nirmala UI"/>
          <w:bCs/>
          <w:sz w:val="20"/>
          <w:szCs w:val="20"/>
        </w:rPr>
        <w:t xml:space="preserve">e </w:t>
      </w:r>
      <w:r w:rsidRPr="00EF4F42">
        <w:rPr>
          <w:rFonts w:ascii="Nirmala UI" w:hAnsi="Nirmala UI" w:cs="Nirmala UI"/>
          <w:bCs/>
          <w:sz w:val="20"/>
          <w:szCs w:val="20"/>
        </w:rPr>
        <w:t>la Escritura de Constitución d</w:t>
      </w:r>
      <w:r w:rsidR="00EF4F42" w:rsidRPr="00EF4F42">
        <w:rPr>
          <w:rFonts w:ascii="Nirmala UI" w:hAnsi="Nirmala UI" w:cs="Nirmala UI"/>
          <w:bCs/>
          <w:sz w:val="20"/>
          <w:szCs w:val="20"/>
        </w:rPr>
        <w:t>e l</w:t>
      </w:r>
      <w:r w:rsidRPr="00EF4F42">
        <w:rPr>
          <w:rFonts w:ascii="Nirmala UI" w:hAnsi="Nirmala UI" w:cs="Nirmala UI"/>
          <w:bCs/>
          <w:sz w:val="20"/>
          <w:szCs w:val="20"/>
        </w:rPr>
        <w:t>a Sociedad Profesional.</w:t>
      </w:r>
    </w:p>
    <w:p w:rsidR="00C32B92" w:rsidRPr="00EF4F42" w:rsidRDefault="00C32B9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Ori</w:t>
      </w:r>
      <w:r w:rsidR="00EF4F42" w:rsidRPr="00EF4F42">
        <w:rPr>
          <w:rFonts w:ascii="Nirmala UI" w:hAnsi="Nirmala UI" w:cs="Nirmala UI"/>
          <w:bCs/>
          <w:sz w:val="20"/>
          <w:szCs w:val="20"/>
        </w:rPr>
        <w:t>g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inal </w:t>
      </w:r>
      <w:r w:rsidR="00EF4F42" w:rsidRPr="00EF4F42">
        <w:rPr>
          <w:rFonts w:ascii="Nirmala UI" w:hAnsi="Nirmala UI" w:cs="Nirmala UI"/>
          <w:bCs/>
          <w:sz w:val="20"/>
          <w:szCs w:val="20"/>
        </w:rPr>
        <w:t>y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 fotocopia d</w:t>
      </w:r>
      <w:r w:rsidR="00EF4F42" w:rsidRPr="00EF4F42">
        <w:rPr>
          <w:rFonts w:ascii="Nirmala UI" w:hAnsi="Nirmala UI" w:cs="Nirmala UI"/>
          <w:bCs/>
          <w:sz w:val="20"/>
          <w:szCs w:val="20"/>
        </w:rPr>
        <w:t>e l</w:t>
      </w:r>
      <w:r w:rsidRPr="00EF4F42">
        <w:rPr>
          <w:rFonts w:ascii="Nirmala UI" w:hAnsi="Nirmala UI" w:cs="Nirmala UI"/>
          <w:bCs/>
          <w:sz w:val="20"/>
          <w:szCs w:val="20"/>
        </w:rPr>
        <w:t>os Estatutos d</w:t>
      </w:r>
      <w:r w:rsidR="00EF4F42" w:rsidRPr="00EF4F42">
        <w:rPr>
          <w:rFonts w:ascii="Nirmala UI" w:hAnsi="Nirmala UI" w:cs="Nirmala UI"/>
          <w:bCs/>
          <w:sz w:val="20"/>
          <w:szCs w:val="20"/>
        </w:rPr>
        <w:t>e l</w:t>
      </w:r>
      <w:r w:rsidRPr="00EF4F42">
        <w:rPr>
          <w:rFonts w:ascii="Nirmala UI" w:hAnsi="Nirmala UI" w:cs="Nirmala UI"/>
          <w:bCs/>
          <w:sz w:val="20"/>
          <w:szCs w:val="20"/>
        </w:rPr>
        <w:t>a Sociedad Profesional.</w:t>
      </w:r>
    </w:p>
    <w:p w:rsidR="00C32B92" w:rsidRPr="00EF4F42" w:rsidRDefault="00EF4F4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Original</w:t>
      </w:r>
      <w:r w:rsidR="00C32B92" w:rsidRPr="00EF4F42">
        <w:rPr>
          <w:rFonts w:ascii="Nirmala UI" w:hAnsi="Nirmala UI" w:cs="Nirmala UI"/>
          <w:bCs/>
          <w:sz w:val="20"/>
          <w:szCs w:val="20"/>
        </w:rPr>
        <w:t xml:space="preserve"> </w:t>
      </w:r>
      <w:r w:rsidRPr="00EF4F42">
        <w:rPr>
          <w:rFonts w:ascii="Nirmala UI" w:hAnsi="Nirmala UI" w:cs="Nirmala UI"/>
          <w:bCs/>
          <w:sz w:val="20"/>
          <w:szCs w:val="20"/>
        </w:rPr>
        <w:t>y</w:t>
      </w:r>
      <w:r w:rsidR="00924ADA" w:rsidRPr="00EF4F42">
        <w:rPr>
          <w:rFonts w:ascii="Nirmala UI" w:hAnsi="Nirmala UI" w:cs="Nirmala UI"/>
          <w:bCs/>
          <w:sz w:val="20"/>
          <w:szCs w:val="20"/>
        </w:rPr>
        <w:t xml:space="preserve"> </w:t>
      </w:r>
      <w:r w:rsidR="00C32B92" w:rsidRPr="00EF4F42">
        <w:rPr>
          <w:rFonts w:ascii="Nirmala UI" w:hAnsi="Nirmala UI" w:cs="Nirmala UI"/>
          <w:bCs/>
          <w:sz w:val="20"/>
          <w:szCs w:val="20"/>
        </w:rPr>
        <w:t>fotocopia d</w:t>
      </w:r>
      <w:r w:rsidRPr="00EF4F42">
        <w:rPr>
          <w:rFonts w:ascii="Nirmala UI" w:hAnsi="Nirmala UI" w:cs="Nirmala UI"/>
          <w:bCs/>
          <w:sz w:val="20"/>
          <w:szCs w:val="20"/>
        </w:rPr>
        <w:t>e l</w:t>
      </w:r>
      <w:r w:rsidR="00C32B92" w:rsidRPr="00EF4F42">
        <w:rPr>
          <w:rFonts w:ascii="Nirmala UI" w:hAnsi="Nirmala UI" w:cs="Nirmala UI"/>
          <w:bCs/>
          <w:sz w:val="20"/>
          <w:szCs w:val="20"/>
        </w:rPr>
        <w:t>a póliza de seguro de RC Profesional.</w:t>
      </w:r>
    </w:p>
    <w:p w:rsidR="00C32B92" w:rsidRPr="00EF4F42" w:rsidRDefault="00EF4F4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Original y</w:t>
      </w:r>
      <w:r w:rsidR="00924ADA" w:rsidRPr="00EF4F42">
        <w:rPr>
          <w:rFonts w:ascii="Nirmala UI" w:hAnsi="Nirmala UI" w:cs="Nirmala UI"/>
          <w:bCs/>
          <w:sz w:val="20"/>
          <w:szCs w:val="20"/>
        </w:rPr>
        <w:t xml:space="preserve"> fotocopia d</w:t>
      </w:r>
      <w:r w:rsidRPr="00EF4F42">
        <w:rPr>
          <w:rFonts w:ascii="Nirmala UI" w:hAnsi="Nirmala UI" w:cs="Nirmala UI"/>
          <w:bCs/>
          <w:sz w:val="20"/>
          <w:szCs w:val="20"/>
        </w:rPr>
        <w:t>el</w:t>
      </w:r>
      <w:r w:rsidR="00C32B92" w:rsidRPr="00EF4F42">
        <w:rPr>
          <w:rFonts w:ascii="Nirmala UI" w:hAnsi="Nirmala UI" w:cs="Nirmala UI"/>
          <w:bCs/>
          <w:sz w:val="20"/>
          <w:szCs w:val="20"/>
        </w:rPr>
        <w:t xml:space="preserve"> CIF d</w:t>
      </w:r>
      <w:r w:rsidRPr="00EF4F42">
        <w:rPr>
          <w:rFonts w:ascii="Nirmala UI" w:hAnsi="Nirmala UI" w:cs="Nirmala UI"/>
          <w:bCs/>
          <w:sz w:val="20"/>
          <w:szCs w:val="20"/>
        </w:rPr>
        <w:t>e l</w:t>
      </w:r>
      <w:r w:rsidR="00C32B92" w:rsidRPr="00EF4F42">
        <w:rPr>
          <w:rFonts w:ascii="Nirmala UI" w:hAnsi="Nirmala UI" w:cs="Nirmala UI"/>
          <w:bCs/>
          <w:sz w:val="20"/>
          <w:szCs w:val="20"/>
        </w:rPr>
        <w:t>a Sociedad Profesional.</w:t>
      </w:r>
    </w:p>
    <w:p w:rsidR="00C32B92" w:rsidRPr="00EF4F42" w:rsidRDefault="00C32B9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 xml:space="preserve">Certificado que acredite </w:t>
      </w:r>
      <w:r w:rsidR="00EF4F42" w:rsidRPr="00EF4F42">
        <w:rPr>
          <w:rFonts w:ascii="Nirmala UI" w:hAnsi="Nirmala UI" w:cs="Nirmala UI"/>
          <w:bCs/>
          <w:sz w:val="20"/>
          <w:szCs w:val="20"/>
        </w:rPr>
        <w:t>l</w:t>
      </w:r>
      <w:r w:rsidR="00924ADA" w:rsidRPr="00EF4F42">
        <w:rPr>
          <w:rFonts w:ascii="Nirmala UI" w:hAnsi="Nirmala UI" w:cs="Nirmala UI"/>
          <w:bCs/>
          <w:sz w:val="20"/>
          <w:szCs w:val="20"/>
        </w:rPr>
        <w:t>a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 titulación d</w:t>
      </w:r>
      <w:r w:rsidR="00EF4F42" w:rsidRPr="00EF4F42">
        <w:rPr>
          <w:rFonts w:ascii="Nirmala UI" w:hAnsi="Nirmala UI" w:cs="Nirmala UI"/>
          <w:bCs/>
          <w:sz w:val="20"/>
          <w:szCs w:val="20"/>
        </w:rPr>
        <w:t>e los socios profesionale</w:t>
      </w:r>
      <w:r w:rsidR="00924ADA" w:rsidRPr="00EF4F42">
        <w:rPr>
          <w:rFonts w:ascii="Nirmala UI" w:hAnsi="Nirmala UI" w:cs="Nirmala UI"/>
          <w:bCs/>
          <w:sz w:val="20"/>
          <w:szCs w:val="20"/>
        </w:rPr>
        <w:t>s</w:t>
      </w:r>
      <w:r w:rsidRPr="00EF4F42">
        <w:rPr>
          <w:rFonts w:ascii="Nirmala UI" w:hAnsi="Nirmala UI" w:cs="Nirmala UI"/>
          <w:bCs/>
          <w:sz w:val="20"/>
          <w:szCs w:val="20"/>
        </w:rPr>
        <w:t xml:space="preserve"> farmacéuticos emitida po</w:t>
      </w:r>
      <w:r w:rsidR="00EF4F42" w:rsidRPr="00EF4F42">
        <w:rPr>
          <w:rFonts w:ascii="Nirmala UI" w:hAnsi="Nirmala UI" w:cs="Nirmala UI"/>
          <w:bCs/>
          <w:sz w:val="20"/>
          <w:szCs w:val="20"/>
        </w:rPr>
        <w:t>r el Coleg</w:t>
      </w:r>
      <w:r w:rsidRPr="00EF4F42">
        <w:rPr>
          <w:rFonts w:ascii="Nirmala UI" w:hAnsi="Nirmala UI" w:cs="Nirmala UI"/>
          <w:bCs/>
          <w:sz w:val="20"/>
          <w:szCs w:val="20"/>
        </w:rPr>
        <w:t>io de procedencia.</w:t>
      </w:r>
    </w:p>
    <w:p w:rsidR="00C32B92" w:rsidRPr="00EF4F42" w:rsidRDefault="00EF4F42" w:rsidP="00FD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570"/>
        <w:rPr>
          <w:rFonts w:ascii="Nirmala UI" w:hAnsi="Nirmala UI" w:cs="Nirmala UI"/>
          <w:b/>
          <w:bCs/>
          <w:sz w:val="20"/>
          <w:szCs w:val="20"/>
        </w:rPr>
      </w:pPr>
      <w:r w:rsidRPr="00EF4F42">
        <w:rPr>
          <w:rFonts w:ascii="Nirmala UI" w:hAnsi="Nirmala UI" w:cs="Nirmala UI"/>
          <w:bCs/>
          <w:sz w:val="20"/>
          <w:szCs w:val="20"/>
        </w:rPr>
        <w:t>Resgua</w:t>
      </w:r>
      <w:r w:rsidR="00C32B92" w:rsidRPr="00EF4F42">
        <w:rPr>
          <w:rFonts w:ascii="Nirmala UI" w:hAnsi="Nirmala UI" w:cs="Nirmala UI"/>
          <w:bCs/>
          <w:sz w:val="20"/>
          <w:szCs w:val="20"/>
        </w:rPr>
        <w:t>rdo ingreso c</w:t>
      </w:r>
      <w:r w:rsidRPr="00EF4F42">
        <w:rPr>
          <w:rFonts w:ascii="Nirmala UI" w:hAnsi="Nirmala UI" w:cs="Nirmala UI"/>
          <w:bCs/>
          <w:sz w:val="20"/>
          <w:szCs w:val="20"/>
        </w:rPr>
        <w:t>uo</w:t>
      </w:r>
      <w:r w:rsidR="00C32B92" w:rsidRPr="00EF4F42">
        <w:rPr>
          <w:rFonts w:ascii="Nirmala UI" w:hAnsi="Nirmala UI" w:cs="Nirmala UI"/>
          <w:bCs/>
          <w:sz w:val="20"/>
          <w:szCs w:val="20"/>
        </w:rPr>
        <w:t>ta de inscripción. Importe 500</w:t>
      </w:r>
      <w:r w:rsidR="00C32B92" w:rsidRPr="00EF4F42">
        <w:rPr>
          <w:rFonts w:ascii="Nirmala UI" w:hAnsi="Nirmala UI" w:cs="Nirmala UI"/>
          <w:b/>
          <w:bCs/>
          <w:sz w:val="20"/>
          <w:szCs w:val="20"/>
        </w:rPr>
        <w:t xml:space="preserve"> €.</w:t>
      </w:r>
    </w:p>
    <w:p w:rsidR="00C32B92" w:rsidRPr="00EF4F42" w:rsidRDefault="00C32B92" w:rsidP="00C32B9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9F7EF0" w:rsidRPr="00EF4F42" w:rsidRDefault="009F7EF0" w:rsidP="009F7EF0">
      <w:pPr>
        <w:pStyle w:val="Standard"/>
        <w:spacing w:before="113"/>
        <w:jc w:val="both"/>
        <w:rPr>
          <w:rFonts w:ascii="Nirmala UI" w:hAnsi="Nirmala UI" w:cs="Nirmala UI"/>
          <w:sz w:val="20"/>
          <w:szCs w:val="20"/>
        </w:rPr>
      </w:pPr>
      <w:r w:rsidRPr="00EF4F42">
        <w:rPr>
          <w:rFonts w:ascii="Nirmala UI" w:hAnsi="Nirmala UI" w:cs="Nirmala UI"/>
          <w:sz w:val="20"/>
          <w:szCs w:val="20"/>
        </w:rPr>
        <w:t xml:space="preserve">Los datos personales solicitados en este Formulario serán tratados por </w:t>
      </w:r>
      <w:r w:rsidRPr="00EF4F42">
        <w:rPr>
          <w:rStyle w:val="Refdenotaalpie1"/>
          <w:rFonts w:ascii="Nirmala UI" w:eastAsia="Calibri" w:hAnsi="Nirmala UI" w:cs="Nirmala UI"/>
          <w:b/>
          <w:bCs/>
          <w:color w:val="000000"/>
          <w:sz w:val="20"/>
          <w:szCs w:val="20"/>
          <w:vertAlign w:val="baseline"/>
          <w:lang w:bidi="ar-SA"/>
        </w:rPr>
        <w:t>COLEGIO DE FARMACÉUTICOS DE PONTEVEDRA</w:t>
      </w:r>
      <w:r w:rsidRPr="00EF4F42">
        <w:rPr>
          <w:rFonts w:ascii="Nirmala UI" w:hAnsi="Nirmala UI" w:cs="Nirmala UI"/>
          <w:sz w:val="20"/>
          <w:szCs w:val="20"/>
        </w:rPr>
        <w:t xml:space="preserve"> (en adelante, 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>COFPO</w:t>
      </w:r>
      <w:r w:rsidRPr="00EF4F42">
        <w:rPr>
          <w:rFonts w:ascii="Nirmala UI" w:hAnsi="Nirmala UI" w:cs="Nirmala UI"/>
          <w:sz w:val="20"/>
          <w:szCs w:val="20"/>
        </w:rPr>
        <w:t xml:space="preserve">), en calidad de Responsable de Tratamiento, para la finalidad de </w:t>
      </w:r>
      <w:r w:rsidRPr="00EF4F42">
        <w:rPr>
          <w:rFonts w:ascii="Nirmala UI" w:hAnsi="Nirmala UI" w:cs="Nirmala UI"/>
          <w:color w:val="000000"/>
          <w:sz w:val="20"/>
          <w:szCs w:val="20"/>
        </w:rPr>
        <w:t>Gestionar administrativamente el REGISTRO de los profesionales farmacéuticos que desarrollan su labor a través de una SOCIEDAD PROFESIONAL.</w:t>
      </w:r>
      <w:r w:rsidRPr="00EF4F42">
        <w:rPr>
          <w:rFonts w:ascii="Nirmala UI" w:hAnsi="Nirmala UI" w:cs="Nirmala UI"/>
          <w:sz w:val="20"/>
          <w:szCs w:val="20"/>
        </w:rPr>
        <w:t xml:space="preserve"> Los datos se conservarán mientras se mantenga la relación con el Colegio, la sociedad profesional, así como el mínimo necesario de años para responder ante posibles responsabilidades civiles.</w:t>
      </w:r>
    </w:p>
    <w:p w:rsidR="009F7EF0" w:rsidRPr="00EF4F42" w:rsidRDefault="009F7EF0" w:rsidP="009F7EF0">
      <w:pPr>
        <w:pStyle w:val="Standard"/>
        <w:spacing w:before="113"/>
        <w:jc w:val="both"/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</w:pPr>
      <w:r w:rsidRPr="00EF4F42">
        <w:rPr>
          <w:rFonts w:ascii="Nirmala UI" w:hAnsi="Nirmala UI" w:cs="Nirmala UI"/>
          <w:sz w:val="20"/>
          <w:szCs w:val="20"/>
        </w:rPr>
        <w:t>La Base de Legitimación para este tratamiento es dar cumplimiento a una Obligación Legal establecida en la Ley de Sociedades Profesionales. Tiene d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 xml:space="preserve">erecho a reclamar ante la Agencia Española de Protección de Datos. También puede contactar con el Delegado de Protección de Datos del COFPO en la siguiente dirección </w:t>
      </w:r>
      <w:hyperlink r:id="rId7" w:history="1">
        <w:r w:rsidRPr="00EF4F42">
          <w:rPr>
            <w:rStyle w:val="Hipervnculo"/>
            <w:rFonts w:ascii="Nirmala UI" w:eastAsia="Calibri" w:hAnsi="Nirmala UI" w:cs="Nirmala UI"/>
            <w:sz w:val="20"/>
            <w:szCs w:val="20"/>
            <w:lang w:bidi="ar-SA"/>
          </w:rPr>
          <w:t>delegadoprotecciondedatos@cofpo.org</w:t>
        </w:r>
      </w:hyperlink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>.</w:t>
      </w:r>
    </w:p>
    <w:p w:rsidR="009F7EF0" w:rsidRPr="00EF4F42" w:rsidRDefault="009F7EF0" w:rsidP="009F7EF0">
      <w:pPr>
        <w:pStyle w:val="Standard"/>
        <w:spacing w:before="113"/>
        <w:jc w:val="both"/>
        <w:rPr>
          <w:rFonts w:ascii="Nirmala UI" w:hAnsi="Nirmala UI" w:cs="Nirmala UI"/>
          <w:sz w:val="20"/>
          <w:szCs w:val="20"/>
        </w:rPr>
      </w:pP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 xml:space="preserve">Respecto a las posibles comunicaciones o cesiones de datos a terceros, ajenos al personal de COFPO, informarle que </w:t>
      </w:r>
      <w:r w:rsidRPr="00EF4F42">
        <w:rPr>
          <w:rStyle w:val="Refdenotaalpie1"/>
          <w:rFonts w:ascii="Nirmala UI" w:eastAsia="Calibri" w:hAnsi="Nirmala UI" w:cs="Nirmala UI"/>
          <w:b/>
          <w:bCs/>
          <w:color w:val="000000"/>
          <w:sz w:val="20"/>
          <w:szCs w:val="20"/>
          <w:vertAlign w:val="baseline"/>
          <w:lang w:bidi="ar-SA"/>
        </w:rPr>
        <w:t>NO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 xml:space="preserve"> se cederán datos a terceros, excepto los obligatorios por ley.</w:t>
      </w:r>
    </w:p>
    <w:p w:rsidR="009F7EF0" w:rsidRPr="00EF4F42" w:rsidRDefault="009F7EF0" w:rsidP="009F7EF0">
      <w:pPr>
        <w:pStyle w:val="TableContents"/>
        <w:spacing w:before="113"/>
        <w:jc w:val="both"/>
        <w:rPr>
          <w:rFonts w:ascii="Nirmala UI" w:hAnsi="Nirmala UI" w:cs="Nirmala UI"/>
          <w:sz w:val="20"/>
          <w:szCs w:val="20"/>
        </w:rPr>
      </w:pPr>
      <w:r w:rsidRPr="00EF4F42">
        <w:rPr>
          <w:rFonts w:ascii="Nirmala UI" w:hAnsi="Nirmala UI" w:cs="Nirmala UI"/>
          <w:sz w:val="20"/>
          <w:szCs w:val="20"/>
        </w:rPr>
        <w:t xml:space="preserve">Usted tiene los siguientes </w:t>
      </w:r>
      <w:r w:rsidRPr="00EF4F42">
        <w:rPr>
          <w:rFonts w:ascii="Nirmala UI" w:hAnsi="Nirmala UI" w:cs="Nirmala UI"/>
          <w:b/>
          <w:bCs/>
          <w:sz w:val="20"/>
          <w:szCs w:val="20"/>
        </w:rPr>
        <w:t>derechos</w:t>
      </w:r>
      <w:r w:rsidRPr="00EF4F42">
        <w:rPr>
          <w:rFonts w:ascii="Nirmala UI" w:hAnsi="Nirmala UI" w:cs="Nirmala UI"/>
          <w:sz w:val="20"/>
          <w:szCs w:val="20"/>
        </w:rPr>
        <w:t>: solicitar el acceso a los datos personales relativos al interesado, solicitar su rectificación o supresión, solicitar la limitación de su tratamiento, y a Oponerse al tratamiento, así como la Portabilidad de los datos.</w:t>
      </w:r>
    </w:p>
    <w:p w:rsidR="009F7EF0" w:rsidRPr="00EF4F42" w:rsidRDefault="009F7EF0" w:rsidP="009F7EF0">
      <w:pPr>
        <w:pStyle w:val="TableContents"/>
        <w:spacing w:before="113"/>
        <w:jc w:val="both"/>
        <w:rPr>
          <w:rFonts w:ascii="Nirmala UI" w:hAnsi="Nirmala UI" w:cs="Nirmala UI"/>
          <w:sz w:val="20"/>
          <w:szCs w:val="20"/>
        </w:rPr>
      </w:pPr>
      <w:r w:rsidRPr="00EF4F42">
        <w:rPr>
          <w:rFonts w:ascii="Nirmala UI" w:hAnsi="Nirmala UI" w:cs="Nirmala UI"/>
          <w:sz w:val="20"/>
          <w:szCs w:val="20"/>
        </w:rPr>
        <w:t xml:space="preserve">Para su ejercicio, debe presentar escrito de solicitud ante 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>COFPO</w:t>
      </w:r>
      <w:r w:rsidRPr="00EF4F42">
        <w:rPr>
          <w:rFonts w:ascii="Nirmala UI" w:hAnsi="Nirmala UI" w:cs="Nirmala UI"/>
          <w:sz w:val="20"/>
          <w:szCs w:val="20"/>
        </w:rPr>
        <w:t>, con sus datos identificativos, lo que pide y fotocopia de DNI o similar para acreditar ser el interesado. Puede hacerlo enviando dicha solicitud a C/ ECHEGARAY</w:t>
      </w:r>
      <w:r w:rsidRPr="00EF4F42">
        <w:rPr>
          <w:rFonts w:ascii="Nirmala UI" w:eastAsia="Arial" w:hAnsi="Nirmala UI" w:cs="Nirmala UI"/>
          <w:color w:val="000000"/>
          <w:sz w:val="20"/>
          <w:szCs w:val="20"/>
        </w:rPr>
        <w:t xml:space="preserve"> 10 BAJO; 36.002 PONTEVEDRA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 xml:space="preserve">; o incluso mediante el envío de un correo electrónico a la siguiente dirección </w:t>
      </w:r>
      <w:hyperlink r:id="rId8" w:history="1">
        <w:r w:rsidRPr="00EF4F42">
          <w:rPr>
            <w:rStyle w:val="Refdenotaalpie1"/>
            <w:rFonts w:ascii="Nirmala UI" w:hAnsi="Nirmala UI" w:cs="Nirmala UI"/>
            <w:sz w:val="20"/>
            <w:szCs w:val="20"/>
            <w:vertAlign w:val="baseline"/>
          </w:rPr>
          <w:t>cofpontevedra@cofpo.org</w:t>
        </w:r>
      </w:hyperlink>
    </w:p>
    <w:p w:rsidR="009F7EF0" w:rsidRPr="00EF4F42" w:rsidRDefault="009F7EF0" w:rsidP="009F7EF0">
      <w:pPr>
        <w:pStyle w:val="TableContents"/>
        <w:spacing w:before="113" w:line="288" w:lineRule="auto"/>
        <w:jc w:val="both"/>
        <w:rPr>
          <w:rFonts w:ascii="Nirmala UI" w:hAnsi="Nirmala UI" w:cs="Nirmala UI"/>
          <w:sz w:val="20"/>
          <w:szCs w:val="20"/>
        </w:rPr>
      </w:pPr>
    </w:p>
    <w:p w:rsidR="009F7EF0" w:rsidRPr="00EF4F42" w:rsidRDefault="009F7EF0" w:rsidP="009F7EF0">
      <w:pPr>
        <w:pStyle w:val="TableContents"/>
        <w:spacing w:before="113" w:line="288" w:lineRule="auto"/>
        <w:jc w:val="both"/>
        <w:rPr>
          <w:rFonts w:ascii="Nirmala UI" w:hAnsi="Nirmala UI" w:cs="Nirmala UI"/>
          <w:sz w:val="20"/>
          <w:szCs w:val="20"/>
        </w:rPr>
      </w:pP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>En ___________, a ___ de ____________ de 20____</w:t>
      </w:r>
      <w:r w:rsidRPr="00EF4F42">
        <w:rPr>
          <w:rStyle w:val="Refdenotaalpie1"/>
          <w:rFonts w:ascii="Nirmala UI" w:eastAsia="Calibri" w:hAnsi="Nirmala UI" w:cs="Nirmala UI"/>
          <w:color w:val="000000"/>
          <w:sz w:val="20"/>
          <w:szCs w:val="20"/>
          <w:vertAlign w:val="baseline"/>
          <w:lang w:bidi="ar-SA"/>
        </w:rPr>
        <w:tab/>
      </w:r>
    </w:p>
    <w:p w:rsidR="00C32B92" w:rsidRPr="00EF4F42" w:rsidRDefault="00C32B92" w:rsidP="00C32B9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EF4F42" w:rsidRPr="00EF4F42" w:rsidRDefault="00EF4F42" w:rsidP="00C32B9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EF4F42" w:rsidRPr="00EF4F42" w:rsidRDefault="00EF4F42" w:rsidP="00C32B9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EF4F42" w:rsidRPr="00EF4F42" w:rsidRDefault="00EF4F42" w:rsidP="00EF4F4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EF4F42" w:rsidRPr="00EF4F42" w:rsidRDefault="00EF4F42" w:rsidP="00EF4F42">
      <w:pPr>
        <w:pStyle w:val="Textoindependiente2"/>
        <w:rPr>
          <w:rFonts w:ascii="Nirmala UI" w:hAnsi="Nirmala UI" w:cs="Nirmala UI"/>
          <w:b/>
          <w:bCs/>
          <w:sz w:val="20"/>
        </w:rPr>
      </w:pPr>
    </w:p>
    <w:p w:rsidR="00EF4F42" w:rsidRPr="00EF4F42" w:rsidRDefault="00EF4F42" w:rsidP="00EF4F42">
      <w:pPr>
        <w:pStyle w:val="Textoindependiente2"/>
        <w:rPr>
          <w:rFonts w:ascii="Nirmala UI" w:hAnsi="Nirmala UI" w:cs="Nirmala UI"/>
          <w:sz w:val="20"/>
        </w:rPr>
      </w:pPr>
    </w:p>
    <w:p w:rsidR="00EF4F42" w:rsidRPr="00EF4F42" w:rsidRDefault="00EF4F42" w:rsidP="00EF4F42">
      <w:pPr>
        <w:pStyle w:val="Textoindependiente2"/>
        <w:rPr>
          <w:rFonts w:ascii="Nirmala UI" w:hAnsi="Nirmala UI" w:cs="Nirmala UI"/>
          <w:sz w:val="20"/>
        </w:rPr>
      </w:pPr>
      <w:r w:rsidRPr="00EF4F42">
        <w:rPr>
          <w:rFonts w:ascii="Nirmala UI" w:hAnsi="Nirmala UI" w:cs="Nirmala UI"/>
          <w:sz w:val="20"/>
        </w:rPr>
        <w:t xml:space="preserve">Firma de/de los ADMINISTRADOR/ES y de/de los socios profesionales FARMACÉUTICOS, con firma y pié de firma. </w:t>
      </w:r>
    </w:p>
    <w:p w:rsidR="00C32B92" w:rsidRPr="00EF4F42" w:rsidRDefault="00C32B92">
      <w:pPr>
        <w:rPr>
          <w:rFonts w:ascii="Nirmala UI" w:hAnsi="Nirmala UI" w:cs="Nirmala UI"/>
          <w:sz w:val="20"/>
          <w:szCs w:val="20"/>
          <w:lang w:val="es-ES_tradnl"/>
        </w:rPr>
      </w:pPr>
    </w:p>
    <w:sectPr w:rsidR="00C32B92" w:rsidRPr="00EF4F42" w:rsidSect="00FD08CD">
      <w:headerReference w:type="default" r:id="rId9"/>
      <w:footerReference w:type="default" r:id="rId10"/>
      <w:pgSz w:w="11907" w:h="16840" w:code="9"/>
      <w:pgMar w:top="1418" w:right="1134" w:bottom="119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B4" w:rsidRDefault="004549B4">
      <w:r>
        <w:separator/>
      </w:r>
    </w:p>
  </w:endnote>
  <w:endnote w:type="continuationSeparator" w:id="0">
    <w:p w:rsidR="004549B4" w:rsidRDefault="0045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96579"/>
      <w:docPartObj>
        <w:docPartGallery w:val="Page Numbers (Bottom of Page)"/>
        <w:docPartUnique/>
      </w:docPartObj>
    </w:sdtPr>
    <w:sdtContent>
      <w:p w:rsidR="00EF4F42" w:rsidRDefault="00EF4F42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2B92" w:rsidRDefault="00C32B92">
    <w:pPr>
      <w:pStyle w:val="Piedepgina"/>
      <w:ind w:lef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B4" w:rsidRDefault="004549B4">
      <w:r>
        <w:separator/>
      </w:r>
    </w:p>
  </w:footnote>
  <w:footnote w:type="continuationSeparator" w:id="0">
    <w:p w:rsidR="004549B4" w:rsidRDefault="0045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42" w:rsidRDefault="00EF4F42" w:rsidP="00EF4F42">
    <w:pPr>
      <w:pStyle w:val="Encabezado"/>
      <w:jc w:val="center"/>
    </w:pPr>
    <w:r>
      <w:rPr>
        <w:noProof/>
      </w:rPr>
      <w:drawing>
        <wp:inline distT="0" distB="0" distL="0" distR="0">
          <wp:extent cx="1121833" cy="800100"/>
          <wp:effectExtent l="19050" t="0" r="2117" b="0"/>
          <wp:docPr id="1" name="Imagen 1" descr="D:\Usuarios\emandres\Desktop\LOGOS\Logo COFPO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emandres\Desktop\LOGOS\Logo COFPO 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33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01CE"/>
    <w:multiLevelType w:val="multilevel"/>
    <w:tmpl w:val="F5347968"/>
    <w:lvl w:ilvl="0">
      <w:start w:val="1"/>
      <w:numFmt w:val="bullet"/>
      <w:lvlText w:val=""/>
      <w:lvlJc w:val="left"/>
      <w:pPr>
        <w:tabs>
          <w:tab w:val="num" w:pos="-1644"/>
        </w:tabs>
        <w:ind w:left="-1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24"/>
        </w:tabs>
        <w:ind w:left="-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04"/>
        </w:tabs>
        <w:ind w:left="-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92"/>
    <w:rsid w:val="00340FBC"/>
    <w:rsid w:val="004549B4"/>
    <w:rsid w:val="004923F3"/>
    <w:rsid w:val="007B0129"/>
    <w:rsid w:val="00811C29"/>
    <w:rsid w:val="0081253C"/>
    <w:rsid w:val="008B41F3"/>
    <w:rsid w:val="008E71D8"/>
    <w:rsid w:val="008F29BB"/>
    <w:rsid w:val="00916047"/>
    <w:rsid w:val="00924ADA"/>
    <w:rsid w:val="009F7EF0"/>
    <w:rsid w:val="00BF08D6"/>
    <w:rsid w:val="00C32B92"/>
    <w:rsid w:val="00D10BF6"/>
    <w:rsid w:val="00D81A62"/>
    <w:rsid w:val="00EF4CEC"/>
    <w:rsid w:val="00EF4F42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B92"/>
    <w:rPr>
      <w:rFonts w:ascii="Arial Narrow" w:hAnsi="Arial Narrow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32B92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C32B92"/>
    <w:pPr>
      <w:jc w:val="both"/>
    </w:pPr>
    <w:rPr>
      <w:szCs w:val="20"/>
      <w:lang w:val="es-ES_tradnl"/>
    </w:rPr>
  </w:style>
  <w:style w:type="paragraph" w:customStyle="1" w:styleId="Standard">
    <w:name w:val="Standard"/>
    <w:rsid w:val="009F7EF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7EF0"/>
    <w:pPr>
      <w:suppressLineNumbers/>
    </w:pPr>
  </w:style>
  <w:style w:type="character" w:customStyle="1" w:styleId="Refdenotaalpie1">
    <w:name w:val="Ref. de nota al pie1"/>
    <w:rsid w:val="009F7EF0"/>
    <w:rPr>
      <w:position w:val="0"/>
      <w:vertAlign w:val="superscript"/>
    </w:rPr>
  </w:style>
  <w:style w:type="character" w:styleId="Hipervnculo">
    <w:name w:val="Hyperlink"/>
    <w:basedOn w:val="Fuentedeprrafopredeter"/>
    <w:rsid w:val="009F7E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EF4F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4F42"/>
    <w:rPr>
      <w:rFonts w:ascii="Arial Narrow" w:hAnsi="Arial Narrow"/>
      <w:sz w:val="2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F42"/>
    <w:rPr>
      <w:rFonts w:ascii="Arial Narrow" w:hAnsi="Arial Narrow"/>
      <w:sz w:val="26"/>
      <w:szCs w:val="24"/>
    </w:rPr>
  </w:style>
  <w:style w:type="paragraph" w:styleId="Textodeglobo">
    <w:name w:val="Balloon Text"/>
    <w:basedOn w:val="Normal"/>
    <w:link w:val="TextodegloboCar"/>
    <w:rsid w:val="00EF4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pontevedra@cofp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doprotecciondedatos@cofp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incorporación de SOCIEDADES PROFESIONALES (Ley 2/2007) ó COLEXIO OFICIAL DE FARMACEUTICOS DE PONTEVEDRA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incorporación de SOCIEDADES PROFESIONALES (Ley 2/2007) ó COLEXIO OFICIAL DE FARMACEUTICOS DE PONTEVEDRA</dc:title>
  <dc:creator>Colegio</dc:creator>
  <cp:lastModifiedBy>COFPO</cp:lastModifiedBy>
  <cp:revision>2</cp:revision>
  <cp:lastPrinted>2008-12-29T13:04:00Z</cp:lastPrinted>
  <dcterms:created xsi:type="dcterms:W3CDTF">2022-07-19T14:18:00Z</dcterms:created>
  <dcterms:modified xsi:type="dcterms:W3CDTF">2022-07-19T14:18:00Z</dcterms:modified>
</cp:coreProperties>
</file>